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2DA7" w:rsidRDefault="007D205A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ews</w:t>
      </w:r>
      <w:r w:rsid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:rsidR="00DE4781" w:rsidRPr="00DE4781" w:rsidRDefault="00DE3852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SpringBoot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:rsidR="00057791" w:rsidRPr="00673361" w:rsidRDefault="00DE3852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isBoot Auto Configuration?</w:t>
      </w:r>
    </w:p>
    <w:p w:rsidR="00FB490B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67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:rsidR="00B13E97" w:rsidRDefault="007F1FCC" w:rsidP="00FB490B">
      <w:r>
        <w:t>Instant Restart if any changes.</w:t>
      </w:r>
    </w:p>
    <w:p w:rsidR="007F1FCC" w:rsidRDefault="007F1FCC" w:rsidP="00FB490B">
      <w:r>
        <w:lastRenderedPageBreak/>
        <w:t>Also takes less time compared to the initial start.</w:t>
      </w:r>
    </w:p>
    <w:p w:rsidR="00B13E97" w:rsidRDefault="00B13E97" w:rsidP="00FB490B"/>
    <w:p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:rsidR="00EB2B1D" w:rsidRDefault="00EB2B1D" w:rsidP="00EB2B1D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 -&gt; Service -&gt;Dao</w:t>
      </w:r>
    </w:p>
    <w:p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:rsid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666356"/>
            <wp:effectExtent l="19050" t="0" r="254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365" w:rsidRDefault="004D236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069840" cy="4103370"/>
            <wp:effectExtent l="19050" t="0" r="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6A" w:rsidRP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12 - Implementing Generic Exception Handling for all Resources</w:t>
      </w:r>
    </w:p>
    <w:p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13 - Exercise : User Post Resource and Exception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Add @Valid annotation on the createUser method</w:t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Replace ex.getMessage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58" w:rsidRDefault="00F80D27" w:rsidP="00FB490B">
      <w:pPr>
        <w:rPr>
          <w:b/>
          <w:bCs/>
        </w:rPr>
      </w:pPr>
      <w:r>
        <w:rPr>
          <w:b/>
          <w:bCs/>
        </w:rPr>
        <w:t>HATEOS: (Hypermedia As The Engine Of ApplicationState)</w:t>
      </w:r>
    </w:p>
    <w:p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  <w:bookmarkStart w:id="0" w:name="_GoBack"/>
      <w:bookmarkEnd w:id="0"/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E20C55" w:rsidRDefault="00E20C55" w:rsidP="00FB490B">
      <w:pPr>
        <w:rPr>
          <w:b/>
          <w:bCs/>
        </w:rPr>
      </w:pPr>
    </w:p>
    <w:p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:rsidR="008F7673" w:rsidRPr="00354655" w:rsidRDefault="008F7673" w:rsidP="00FB490B">
      <w:pPr>
        <w:rPr>
          <w:b/>
          <w:bCs/>
        </w:rPr>
      </w:pPr>
    </w:p>
    <w:sectPr w:rsidR="008F7673" w:rsidRPr="00354655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41DA" w:rsidRDefault="00CA41DA" w:rsidP="00A22329">
      <w:pPr>
        <w:spacing w:after="0" w:line="240" w:lineRule="auto"/>
      </w:pPr>
      <w:r>
        <w:separator/>
      </w:r>
    </w:p>
  </w:endnote>
  <w:endnote w:type="continuationSeparator" w:id="1">
    <w:p w:rsidR="00CA41DA" w:rsidRDefault="00CA41DA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41DA" w:rsidRDefault="00CA41DA" w:rsidP="00A22329">
      <w:pPr>
        <w:spacing w:after="0" w:line="240" w:lineRule="auto"/>
      </w:pPr>
      <w:r>
        <w:separator/>
      </w:r>
    </w:p>
  </w:footnote>
  <w:footnote w:type="continuationSeparator" w:id="1">
    <w:p w:rsidR="00CA41DA" w:rsidRDefault="00CA41DA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713E8"/>
    <w:rsid w:val="00192287"/>
    <w:rsid w:val="00195B1D"/>
    <w:rsid w:val="00196F8D"/>
    <w:rsid w:val="001D71E6"/>
    <w:rsid w:val="001D7E4F"/>
    <w:rsid w:val="001E544B"/>
    <w:rsid w:val="00204351"/>
    <w:rsid w:val="002056F6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162C4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D2365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B34EC"/>
    <w:rsid w:val="007C3A6A"/>
    <w:rsid w:val="007D0417"/>
    <w:rsid w:val="007D205A"/>
    <w:rsid w:val="007D3DEC"/>
    <w:rsid w:val="007F1FCC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1E49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9501E"/>
    <w:rsid w:val="00CA2312"/>
    <w:rsid w:val="00CA41DA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83CD9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3852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B2B1D"/>
    <w:rsid w:val="00EC461A"/>
    <w:rsid w:val="00ED44AC"/>
    <w:rsid w:val="00EE125F"/>
    <w:rsid w:val="00EE2D7E"/>
    <w:rsid w:val="00EE4E21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">
    <w:name w:val="Unresolved Mention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69861</TotalTime>
  <Pages>32</Pages>
  <Words>337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atmakur</cp:lastModifiedBy>
  <cp:revision>211</cp:revision>
  <dcterms:created xsi:type="dcterms:W3CDTF">2020-01-21T19:42:00Z</dcterms:created>
  <dcterms:modified xsi:type="dcterms:W3CDTF">2020-12-09T17:40:00Z</dcterms:modified>
</cp:coreProperties>
</file>